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65CF5" w:rsidRPr="00465CF5" w:rsidRDefault="000C6BC3" w:rsidP="00465CF5">
      <w:pPr>
        <w:pStyle w:val="NormalWeb"/>
        <w:spacing w:before="0" w:beforeAutospacing="0" w:after="0" w:afterAutospacing="0"/>
        <w:jc w:val="center"/>
        <w:rPr>
          <w:color w:val="000000"/>
        </w:rPr>
      </w:pPr>
      <w:r>
        <w:rPr>
          <w:rStyle w:val="Gl"/>
          <w:color w:val="000000"/>
        </w:rPr>
        <w:t>20</w:t>
      </w:r>
      <w:r w:rsidR="00DF0CA8">
        <w:rPr>
          <w:rStyle w:val="Gl"/>
          <w:color w:val="000000"/>
        </w:rPr>
        <w:t>2</w:t>
      </w:r>
      <w:r w:rsidR="00E13167">
        <w:rPr>
          <w:rStyle w:val="Gl"/>
          <w:color w:val="000000"/>
        </w:rPr>
        <w:t>4</w:t>
      </w:r>
      <w:bookmarkStart w:id="0" w:name="_GoBack"/>
      <w:bookmarkEnd w:id="0"/>
      <w:r w:rsidR="00465CF5" w:rsidRPr="00465CF5">
        <w:rPr>
          <w:rStyle w:val="Gl"/>
          <w:color w:val="000000"/>
        </w:rPr>
        <w:t> YILI ETİK KOMİSYONU FAALİYET RAPORU</w:t>
      </w:r>
    </w:p>
    <w:p w:rsidR="00465CF5" w:rsidRPr="00465CF5" w:rsidRDefault="00465CF5" w:rsidP="00465CF5">
      <w:pPr>
        <w:pStyle w:val="NormalWeb"/>
        <w:jc w:val="both"/>
        <w:rPr>
          <w:color w:val="000000"/>
        </w:rPr>
      </w:pPr>
      <w:r w:rsidRPr="00465CF5">
        <w:rPr>
          <w:color w:val="000000"/>
        </w:rPr>
        <w:tab/>
        <w:t>İlçemizde</w:t>
      </w:r>
      <w:r w:rsidRPr="00465CF5">
        <w:rPr>
          <w:rStyle w:val="apple-converted-space"/>
          <w:color w:val="000000"/>
        </w:rPr>
        <w:t> </w:t>
      </w:r>
      <w:r w:rsidRPr="00465CF5">
        <w:rPr>
          <w:color w:val="000000"/>
          <w:shd w:val="clear" w:color="auto" w:fill="FFFFFF"/>
        </w:rPr>
        <w:t>5176 sayılı Kanuna dayanılarak çıkarılan 13.04.2005 tarihli ve 25785 sayılı Resmi Gazete'de yayımlanarak yürürlüğe giren Kamu Görevlileri Etik Davranış İlkeleri ile Başvuru Usul ve Esasları Hakkında Yönetmeliği gereğince Kamu kurum ve kuruluşlarda etik kültürünü yerleştirmek ve geliştirmek, amacıyla yürütülen faaliyetler.</w:t>
      </w:r>
    </w:p>
    <w:p w:rsidR="00465CF5" w:rsidRPr="00465CF5" w:rsidRDefault="00465CF5" w:rsidP="00465CF5">
      <w:pPr>
        <w:pStyle w:val="NormalWeb"/>
        <w:jc w:val="both"/>
        <w:rPr>
          <w:color w:val="000000"/>
        </w:rPr>
      </w:pPr>
      <w:r w:rsidRPr="00465CF5">
        <w:rPr>
          <w:rStyle w:val="Gl"/>
          <w:color w:val="000000"/>
        </w:rPr>
        <w:t>İlçe Jandarma Komutanlığınca ve İlçe Emniyet Amirliğince;</w:t>
      </w:r>
    </w:p>
    <w:p w:rsidR="00465CF5" w:rsidRPr="00465CF5" w:rsidRDefault="00465CF5" w:rsidP="00465CF5">
      <w:pPr>
        <w:pStyle w:val="NormalWeb"/>
        <w:jc w:val="both"/>
        <w:rPr>
          <w:color w:val="000000"/>
        </w:rPr>
      </w:pPr>
      <w:r w:rsidRPr="00465CF5">
        <w:rPr>
          <w:color w:val="000000"/>
        </w:rPr>
        <w:t>- Kamu Görevlileri Etik Davranış İlkeleri ile Başvuru Usul ve Esasları Hakkında Yönetmelik gereğince, personele etik sözleşmesi hakkında bilgi verilmiş olup, tanzim edilen etik sözleşmesi formu imzalattırılmış ve personelin özlük dosyasında muhafaza edilmiştir.</w:t>
      </w:r>
    </w:p>
    <w:p w:rsidR="00465CF5" w:rsidRPr="00465CF5" w:rsidRDefault="00465CF5" w:rsidP="00465CF5">
      <w:pPr>
        <w:pStyle w:val="NormalWeb"/>
        <w:jc w:val="both"/>
        <w:rPr>
          <w:color w:val="000000"/>
        </w:rPr>
      </w:pPr>
      <w:r w:rsidRPr="00465CF5">
        <w:rPr>
          <w:color w:val="000000"/>
        </w:rPr>
        <w:t>- Aylık olarak etik sözleşmesi hakkında toplantılar yapılarak, Etik İlkeleri ve Davranışları hakkında bilgi verilmekte ve yapılan toplantılar sonunda faaliyetler tutanağa bağlanılarak tüm personele tebliğ edilmiştir.</w:t>
      </w:r>
    </w:p>
    <w:p w:rsidR="00465CF5" w:rsidRPr="00465CF5" w:rsidRDefault="00465CF5" w:rsidP="00465CF5">
      <w:pPr>
        <w:pStyle w:val="NormalWeb"/>
        <w:jc w:val="both"/>
        <w:rPr>
          <w:color w:val="000000"/>
        </w:rPr>
      </w:pPr>
      <w:r w:rsidRPr="00465CF5">
        <w:rPr>
          <w:rStyle w:val="Gl"/>
          <w:color w:val="000000"/>
        </w:rPr>
        <w:t>Dodurga Belediye Başkanlığınca</w:t>
      </w:r>
      <w:r w:rsidRPr="00465CF5">
        <w:rPr>
          <w:color w:val="000000"/>
        </w:rPr>
        <w:t>;</w:t>
      </w:r>
    </w:p>
    <w:p w:rsidR="00465CF5" w:rsidRPr="00465CF5" w:rsidRDefault="00465CF5" w:rsidP="00465CF5">
      <w:pPr>
        <w:pStyle w:val="NormalWeb"/>
        <w:jc w:val="both"/>
        <w:rPr>
          <w:color w:val="000000"/>
        </w:rPr>
      </w:pPr>
      <w:r w:rsidRPr="00465CF5">
        <w:rPr>
          <w:color w:val="000000"/>
        </w:rPr>
        <w:t>- Birim amirleri etik konusunda bilgilendirilmiştir.</w:t>
      </w:r>
    </w:p>
    <w:p w:rsidR="00465CF5" w:rsidRPr="00465CF5" w:rsidRDefault="00465CF5" w:rsidP="00465CF5">
      <w:pPr>
        <w:pStyle w:val="NormalWeb"/>
        <w:jc w:val="both"/>
        <w:rPr>
          <w:color w:val="000000"/>
        </w:rPr>
      </w:pPr>
      <w:r w:rsidRPr="00465CF5">
        <w:rPr>
          <w:color w:val="000000"/>
        </w:rPr>
        <w:t>- Personele etik konusunda çeşitli el broşürleri, yazılar dağıtılarak bilgilendirilmiştir.</w:t>
      </w:r>
    </w:p>
    <w:p w:rsidR="00465CF5" w:rsidRPr="00465CF5" w:rsidRDefault="00465CF5" w:rsidP="00465CF5">
      <w:pPr>
        <w:pStyle w:val="NormalWeb"/>
        <w:jc w:val="both"/>
        <w:rPr>
          <w:color w:val="000000"/>
        </w:rPr>
      </w:pPr>
      <w:r w:rsidRPr="00465CF5">
        <w:rPr>
          <w:color w:val="000000"/>
        </w:rPr>
        <w:t>- Etik konusunda herhangi bir olumsuzluğa meydan verilmemesi için Birim Amirleri azami dikkati göstermişler ve bu güne kadar etik konusunda olumsuz davranış yaşanmamıştır.</w:t>
      </w:r>
    </w:p>
    <w:p w:rsidR="00465CF5" w:rsidRPr="00465CF5" w:rsidRDefault="00465CF5" w:rsidP="00465CF5">
      <w:pPr>
        <w:pStyle w:val="NormalWeb"/>
        <w:jc w:val="both"/>
        <w:rPr>
          <w:color w:val="000000"/>
        </w:rPr>
      </w:pPr>
      <w:r w:rsidRPr="00465CF5">
        <w:rPr>
          <w:color w:val="000000"/>
        </w:rPr>
        <w:t>- Dodurga Belediye Başkanlığının internet sitesinde oluşturulan etik bölümü konusunda çeşitli yazılara yer verilmiştir.</w:t>
      </w:r>
    </w:p>
    <w:p w:rsidR="00465CF5" w:rsidRPr="00465CF5" w:rsidRDefault="00465CF5" w:rsidP="00465CF5">
      <w:pPr>
        <w:pStyle w:val="NormalWeb"/>
        <w:jc w:val="both"/>
        <w:rPr>
          <w:color w:val="000000"/>
        </w:rPr>
      </w:pPr>
      <w:r w:rsidRPr="00465CF5">
        <w:rPr>
          <w:rStyle w:val="Gl"/>
          <w:color w:val="000000"/>
        </w:rPr>
        <w:t>Dodurga İlçe Müftülü</w:t>
      </w:r>
      <w:r w:rsidR="000C6BC3">
        <w:rPr>
          <w:rStyle w:val="Gl"/>
          <w:color w:val="000000"/>
        </w:rPr>
        <w:t>ğü</w:t>
      </w:r>
      <w:r w:rsidRPr="00465CF5">
        <w:rPr>
          <w:rStyle w:val="Gl"/>
          <w:color w:val="000000"/>
        </w:rPr>
        <w:t>nce;</w:t>
      </w:r>
    </w:p>
    <w:p w:rsidR="00465CF5" w:rsidRPr="00465CF5" w:rsidRDefault="00465CF5" w:rsidP="00465CF5">
      <w:pPr>
        <w:pStyle w:val="NormalWeb"/>
        <w:jc w:val="both"/>
        <w:rPr>
          <w:color w:val="000000"/>
        </w:rPr>
      </w:pPr>
      <w:r w:rsidRPr="00465CF5">
        <w:rPr>
          <w:rStyle w:val="Gl"/>
          <w:color w:val="000000"/>
        </w:rPr>
        <w:t>-</w:t>
      </w:r>
      <w:r w:rsidRPr="00465CF5">
        <w:rPr>
          <w:rStyle w:val="apple-converted-space"/>
          <w:b/>
          <w:bCs/>
          <w:color w:val="000000"/>
        </w:rPr>
        <w:t> </w:t>
      </w:r>
      <w:r w:rsidRPr="00465CF5">
        <w:rPr>
          <w:color w:val="000000"/>
        </w:rPr>
        <w:t>Etik haftası münasebetiyle yapılan toplantıda kamuda etik kültürünü yerleştirmek, kamu görevlilerinin görevlerini yürütürken uymaları gereken etik davranış ilkelerini belirlemek, bu ilkelere uygun davranış göstermeleri açısından onlara yardımcı olmak ve görevlerin yerine getirilmesinde adalet, dürüstlük, saydamlık ve tarafsızlık ilkelerine zarar veren ve toplumda güvensizlik yaratan durumları ortadan kaldırmak suretiyle kamu yönetimine halkın güvenini artırmak, toplumu kamu görevlilerinden beklemeye hakkı olduğu davranışlar konusunda bilgilendirmek gayesine matuf olarak bu günün ve haftasının önemi tüm personelle paylaşılmıştır. Göreve yeni başlayan memura etik sözleşmesi tebliğ edilerek imzalatılmıştır.</w:t>
      </w:r>
    </w:p>
    <w:p w:rsidR="00465CF5" w:rsidRPr="00465CF5" w:rsidRDefault="00465CF5" w:rsidP="00465CF5">
      <w:pPr>
        <w:pStyle w:val="NormalWeb"/>
        <w:jc w:val="both"/>
        <w:rPr>
          <w:color w:val="000000"/>
        </w:rPr>
      </w:pPr>
      <w:r w:rsidRPr="00465CF5">
        <w:rPr>
          <w:color w:val="000000"/>
        </w:rPr>
        <w:t>- Ayrıca Kur'an kurslarında yüce dinimiz İslam'ın bütün emir ve yasaklarının etik kurallarına riayet etmekten ve güzel ahlaktan ibaret olduğu vurgulanmıştır.</w:t>
      </w:r>
    </w:p>
    <w:p w:rsidR="00465CF5" w:rsidRPr="00465CF5" w:rsidRDefault="00465CF5" w:rsidP="00465CF5">
      <w:pPr>
        <w:pStyle w:val="NormalWeb"/>
        <w:jc w:val="both"/>
        <w:rPr>
          <w:color w:val="000000"/>
        </w:rPr>
      </w:pPr>
      <w:r w:rsidRPr="00465CF5">
        <w:rPr>
          <w:rStyle w:val="Gl"/>
          <w:color w:val="000000"/>
        </w:rPr>
        <w:t>Dodurga İlçe Milli Eğitim Müdürlüğünce;</w:t>
      </w:r>
    </w:p>
    <w:p w:rsidR="00465CF5" w:rsidRPr="00465CF5" w:rsidRDefault="00465CF5" w:rsidP="00465CF5">
      <w:pPr>
        <w:pStyle w:val="NormalWeb"/>
        <w:jc w:val="both"/>
        <w:rPr>
          <w:color w:val="000000"/>
        </w:rPr>
      </w:pPr>
      <w:r w:rsidRPr="00465CF5">
        <w:rPr>
          <w:color w:val="000000"/>
        </w:rPr>
        <w:t xml:space="preserve">- </w:t>
      </w:r>
      <w:r w:rsidR="00C514EE">
        <w:rPr>
          <w:color w:val="000000"/>
        </w:rPr>
        <w:t>Okullarımızın web sitesinde etik komisyonuna ait bölüm oluşturularak öğrenci ve öğretmen etik kurallarına yer verilmiştir.</w:t>
      </w:r>
    </w:p>
    <w:p w:rsidR="00C514EE" w:rsidRDefault="00C514EE" w:rsidP="00465CF5">
      <w:pPr>
        <w:pStyle w:val="NormalWeb"/>
        <w:jc w:val="both"/>
        <w:rPr>
          <w:color w:val="000000"/>
        </w:rPr>
      </w:pPr>
      <w:r>
        <w:rPr>
          <w:color w:val="000000"/>
        </w:rPr>
        <w:t xml:space="preserve">- Konu ile ilgili afiş ve </w:t>
      </w:r>
      <w:r w:rsidR="00465CF5" w:rsidRPr="00465CF5">
        <w:rPr>
          <w:color w:val="000000"/>
        </w:rPr>
        <w:t xml:space="preserve">sözler hazırlanıp okul panolarına asılmıştır. </w:t>
      </w:r>
    </w:p>
    <w:p w:rsidR="00465CF5" w:rsidRPr="00465CF5" w:rsidRDefault="00465CF5" w:rsidP="00465CF5">
      <w:pPr>
        <w:pStyle w:val="NormalWeb"/>
        <w:jc w:val="both"/>
        <w:rPr>
          <w:color w:val="000000"/>
        </w:rPr>
      </w:pPr>
      <w:r w:rsidRPr="00465CF5">
        <w:rPr>
          <w:color w:val="000000"/>
        </w:rPr>
        <w:lastRenderedPageBreak/>
        <w:t>-</w:t>
      </w:r>
      <w:r w:rsidR="00C514EE">
        <w:rPr>
          <w:color w:val="000000"/>
        </w:rPr>
        <w:t xml:space="preserve"> Seminer ve toplantılarda Etik ve etik ile ilgili konulara yer verilmiştir.</w:t>
      </w:r>
    </w:p>
    <w:p w:rsidR="00465CF5" w:rsidRPr="00465CF5" w:rsidRDefault="00465CF5" w:rsidP="00465CF5">
      <w:pPr>
        <w:pStyle w:val="NormalWeb"/>
        <w:jc w:val="both"/>
        <w:rPr>
          <w:color w:val="000000"/>
        </w:rPr>
      </w:pPr>
      <w:r w:rsidRPr="00465CF5">
        <w:rPr>
          <w:color w:val="000000"/>
        </w:rPr>
        <w:t xml:space="preserve">- </w:t>
      </w:r>
      <w:r w:rsidR="00C514EE">
        <w:rPr>
          <w:color w:val="000000"/>
        </w:rPr>
        <w:t>Ders öğretmenleri tarafından öğrencilere mesleki etik ve insan davranışları olarak etik hakkında bilgiler verilmiştir.</w:t>
      </w:r>
    </w:p>
    <w:p w:rsidR="00465CF5" w:rsidRPr="00465CF5" w:rsidRDefault="00465CF5" w:rsidP="00465CF5">
      <w:pPr>
        <w:pStyle w:val="NormalWeb"/>
        <w:jc w:val="both"/>
        <w:rPr>
          <w:color w:val="000000"/>
        </w:rPr>
      </w:pPr>
      <w:r w:rsidRPr="00465CF5">
        <w:rPr>
          <w:color w:val="000000"/>
        </w:rPr>
        <w:t>- Kamu görevlileri etik davranış ilkeleri ile başvurma Esasları hakkında okullarda görevli tüm personele bilgi verilmiştir.</w:t>
      </w:r>
    </w:p>
    <w:p w:rsidR="00465CF5" w:rsidRPr="00465CF5" w:rsidRDefault="00465CF5" w:rsidP="00465CF5">
      <w:pPr>
        <w:pStyle w:val="NormalWeb"/>
        <w:jc w:val="both"/>
        <w:rPr>
          <w:color w:val="000000"/>
        </w:rPr>
      </w:pPr>
      <w:r w:rsidRPr="00465CF5">
        <w:rPr>
          <w:rStyle w:val="Gl"/>
          <w:color w:val="000000"/>
        </w:rPr>
        <w:t>Dodurga İlçe Devlet Hastanesince;</w:t>
      </w:r>
    </w:p>
    <w:p w:rsidR="00465CF5" w:rsidRPr="00465CF5" w:rsidRDefault="00465CF5" w:rsidP="00465CF5">
      <w:pPr>
        <w:pStyle w:val="NormalWeb"/>
        <w:jc w:val="both"/>
        <w:rPr>
          <w:color w:val="000000"/>
        </w:rPr>
      </w:pPr>
      <w:r w:rsidRPr="00465CF5">
        <w:rPr>
          <w:rStyle w:val="Gl"/>
          <w:color w:val="000000"/>
        </w:rPr>
        <w:t>-</w:t>
      </w:r>
      <w:r w:rsidRPr="00465CF5">
        <w:rPr>
          <w:rStyle w:val="apple-converted-space"/>
          <w:b/>
          <w:bCs/>
          <w:color w:val="000000"/>
        </w:rPr>
        <w:t> </w:t>
      </w:r>
      <w:r w:rsidRPr="00465CF5">
        <w:rPr>
          <w:color w:val="000000"/>
        </w:rPr>
        <w:t>Sağlık çalışanlarının, hastaların ve hasta yakınlarının hakları, yükümlülükleri ve sorumluluklarından haberdar olmaları sağlanmıştır.</w:t>
      </w:r>
    </w:p>
    <w:p w:rsidR="00465CF5" w:rsidRPr="00465CF5" w:rsidRDefault="00465CF5" w:rsidP="00465CF5">
      <w:pPr>
        <w:pStyle w:val="NormalWeb"/>
        <w:jc w:val="both"/>
        <w:rPr>
          <w:color w:val="000000"/>
        </w:rPr>
      </w:pPr>
      <w:r w:rsidRPr="00465CF5">
        <w:rPr>
          <w:color w:val="000000"/>
        </w:rPr>
        <w:t>- Etik sorun yaşanan vakalarda isteğe bağlı olarak etik danışmanlık hizmeti sunulmuştur.</w:t>
      </w:r>
    </w:p>
    <w:p w:rsidR="00465CF5" w:rsidRPr="00465CF5" w:rsidRDefault="00465CF5" w:rsidP="00465CF5">
      <w:pPr>
        <w:pStyle w:val="NormalWeb"/>
        <w:jc w:val="both"/>
        <w:rPr>
          <w:color w:val="000000"/>
        </w:rPr>
      </w:pPr>
      <w:r w:rsidRPr="00465CF5">
        <w:rPr>
          <w:rStyle w:val="Gl"/>
          <w:color w:val="000000"/>
        </w:rPr>
        <w:t>Dodurga İlçe Gıda Tarım ve Hayvancılık Müdürlüğünce;</w:t>
      </w:r>
    </w:p>
    <w:p w:rsidR="00465CF5" w:rsidRPr="00465CF5" w:rsidRDefault="00465CF5" w:rsidP="00465CF5">
      <w:pPr>
        <w:pStyle w:val="NormalWeb"/>
        <w:jc w:val="both"/>
        <w:rPr>
          <w:color w:val="000000"/>
        </w:rPr>
      </w:pPr>
      <w:r w:rsidRPr="00465CF5">
        <w:rPr>
          <w:color w:val="000000"/>
        </w:rPr>
        <w:t>- Etik haftası konusunda personel bilgilendirilmiştir. Ayrıca Etik Haftası ile ilgili olarak Dodurga İlçesinde bulunan Meslek Odaları, Sulama ve Tarımsal Kalkınma Kooperatifleri, Kara Avcıları Derneği ve Ceviz Üreticileri Birliği ziyaret edilmiştir.</w:t>
      </w:r>
    </w:p>
    <w:p w:rsidR="00465CF5" w:rsidRPr="00465CF5" w:rsidRDefault="00465CF5" w:rsidP="00465CF5">
      <w:pPr>
        <w:pStyle w:val="NormalWeb"/>
        <w:jc w:val="both"/>
        <w:rPr>
          <w:color w:val="000000"/>
        </w:rPr>
      </w:pPr>
      <w:r w:rsidRPr="00465CF5">
        <w:rPr>
          <w:rStyle w:val="Gl"/>
          <w:color w:val="000000"/>
        </w:rPr>
        <w:t>Dodurga Mal Müdürlüğünce;</w:t>
      </w:r>
    </w:p>
    <w:p w:rsidR="00465CF5" w:rsidRPr="00465CF5" w:rsidRDefault="00465CF5" w:rsidP="00465CF5">
      <w:pPr>
        <w:pStyle w:val="NormalWeb"/>
        <w:jc w:val="both"/>
        <w:rPr>
          <w:color w:val="000000"/>
        </w:rPr>
      </w:pPr>
      <w:r w:rsidRPr="00465CF5">
        <w:rPr>
          <w:rStyle w:val="Gl"/>
          <w:color w:val="000000"/>
        </w:rPr>
        <w:t>-</w:t>
      </w:r>
      <w:r w:rsidRPr="00465CF5">
        <w:rPr>
          <w:rStyle w:val="apple-converted-space"/>
          <w:b/>
          <w:bCs/>
          <w:color w:val="000000"/>
        </w:rPr>
        <w:t> </w:t>
      </w:r>
      <w:r w:rsidRPr="00465CF5">
        <w:rPr>
          <w:color w:val="000000"/>
        </w:rPr>
        <w:t>Etik konusunda personele bilgilendirme toplantısı yapılmıştır.</w:t>
      </w:r>
    </w:p>
    <w:p w:rsidR="00465CF5" w:rsidRPr="00465CF5" w:rsidRDefault="00465CF5" w:rsidP="00465CF5">
      <w:pPr>
        <w:pStyle w:val="NormalWeb"/>
        <w:jc w:val="both"/>
        <w:rPr>
          <w:color w:val="000000"/>
        </w:rPr>
      </w:pPr>
      <w:r w:rsidRPr="00465CF5">
        <w:rPr>
          <w:color w:val="000000"/>
        </w:rPr>
        <w:t>- Meslek Odaları ve Sivil Toplum Kuruluşları ziyaret edilmiştir.</w:t>
      </w:r>
    </w:p>
    <w:p w:rsidR="00465CF5" w:rsidRPr="00465CF5" w:rsidRDefault="00465CF5" w:rsidP="00465CF5">
      <w:pPr>
        <w:pStyle w:val="NormalWeb"/>
        <w:jc w:val="both"/>
        <w:rPr>
          <w:color w:val="000000"/>
        </w:rPr>
      </w:pPr>
      <w:r w:rsidRPr="00465CF5">
        <w:rPr>
          <w:rStyle w:val="Gl"/>
          <w:color w:val="000000"/>
        </w:rPr>
        <w:t>Dodurga İlçe Nüfus Müdürlüğünce;</w:t>
      </w:r>
    </w:p>
    <w:p w:rsidR="00465CF5" w:rsidRPr="00465CF5" w:rsidRDefault="00465CF5" w:rsidP="00465CF5">
      <w:pPr>
        <w:pStyle w:val="NormalWeb"/>
        <w:jc w:val="both"/>
        <w:rPr>
          <w:color w:val="000000"/>
        </w:rPr>
      </w:pPr>
      <w:r w:rsidRPr="00465CF5">
        <w:rPr>
          <w:rStyle w:val="Gl"/>
          <w:color w:val="000000"/>
        </w:rPr>
        <w:t>-</w:t>
      </w:r>
      <w:r w:rsidRPr="00465CF5">
        <w:rPr>
          <w:rStyle w:val="apple-converted-space"/>
          <w:b/>
          <w:bCs/>
          <w:color w:val="000000"/>
        </w:rPr>
        <w:t> </w:t>
      </w:r>
      <w:r w:rsidRPr="00465CF5">
        <w:rPr>
          <w:color w:val="000000"/>
        </w:rPr>
        <w:t>Dodurga İlçe Nüfus Müdürlüğü personeline etik temalı bilgilendirme toplantısı yapılmıştır. Yapılan toplantıda etik kültürü ve bilincinin yerleştirilmesi amaçlanmıştır. Ayrıca etik sözleşmesi yeniden hatırlatılmıştır.</w:t>
      </w:r>
    </w:p>
    <w:p w:rsidR="00465CF5" w:rsidRPr="00465CF5" w:rsidRDefault="00465CF5" w:rsidP="00465CF5">
      <w:pPr>
        <w:pStyle w:val="NormalWeb"/>
        <w:jc w:val="both"/>
        <w:rPr>
          <w:color w:val="000000"/>
        </w:rPr>
      </w:pPr>
      <w:r w:rsidRPr="00465CF5">
        <w:rPr>
          <w:rStyle w:val="Gl"/>
          <w:color w:val="000000"/>
        </w:rPr>
        <w:t>Dodurga Tapu Müdürlüğünce;</w:t>
      </w:r>
    </w:p>
    <w:p w:rsidR="00465CF5" w:rsidRPr="00465CF5" w:rsidRDefault="00465CF5" w:rsidP="00465CF5">
      <w:pPr>
        <w:pStyle w:val="NormalWeb"/>
        <w:jc w:val="both"/>
        <w:rPr>
          <w:color w:val="000000"/>
        </w:rPr>
      </w:pPr>
      <w:r w:rsidRPr="00465CF5">
        <w:rPr>
          <w:rStyle w:val="Gl"/>
          <w:color w:val="000000"/>
        </w:rPr>
        <w:t>-</w:t>
      </w:r>
      <w:r w:rsidRPr="00465CF5">
        <w:rPr>
          <w:rStyle w:val="apple-converted-space"/>
          <w:b/>
          <w:bCs/>
          <w:color w:val="000000"/>
        </w:rPr>
        <w:t> </w:t>
      </w:r>
      <w:r w:rsidRPr="00465CF5">
        <w:rPr>
          <w:color w:val="000000"/>
        </w:rPr>
        <w:t>Etik Komisyon faaliyetleri ile ilgili Bölge Müdürlüğünce kurulan etik komisyonu tarafında programlar hazırlanıp, gerekli eğitimler belirlenen yerlerde personele verilmiştir. Ayrıca TKGM web sitesinde bu eğitimler duyurulmaktadır.</w:t>
      </w:r>
    </w:p>
    <w:p w:rsidR="00861749" w:rsidRPr="00465CF5" w:rsidRDefault="00861749" w:rsidP="00465CF5">
      <w:pPr>
        <w:jc w:val="both"/>
        <w:rPr>
          <w:sz w:val="24"/>
          <w:szCs w:val="24"/>
        </w:rPr>
      </w:pPr>
    </w:p>
    <w:sectPr w:rsidR="00861749" w:rsidRPr="00465CF5" w:rsidSect="0086174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465CF5"/>
    <w:rsid w:val="000110AC"/>
    <w:rsid w:val="000C6BC3"/>
    <w:rsid w:val="000F2161"/>
    <w:rsid w:val="00196E0F"/>
    <w:rsid w:val="00263495"/>
    <w:rsid w:val="003151BD"/>
    <w:rsid w:val="00322DD3"/>
    <w:rsid w:val="00465CF5"/>
    <w:rsid w:val="006C1F53"/>
    <w:rsid w:val="00792DC4"/>
    <w:rsid w:val="00861749"/>
    <w:rsid w:val="00C23860"/>
    <w:rsid w:val="00C514EE"/>
    <w:rsid w:val="00DD202B"/>
    <w:rsid w:val="00DF0CA8"/>
    <w:rsid w:val="00E13167"/>
    <w:rsid w:val="00E83B8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4C59D8"/>
  <w15:docId w15:val="{DC25AA5F-7B78-4E8E-853A-9B8787164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61749"/>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465CF5"/>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465CF5"/>
    <w:rPr>
      <w:b/>
      <w:bCs/>
    </w:rPr>
  </w:style>
  <w:style w:type="character" w:customStyle="1" w:styleId="apple-converted-space">
    <w:name w:val="apple-converted-space"/>
    <w:basedOn w:val="VarsaylanParagrafYazTipi"/>
    <w:rsid w:val="00465C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1508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2</Pages>
  <Words>607</Words>
  <Characters>3465</Characters>
  <Application>Microsoft Office Word</Application>
  <DocSecurity>0</DocSecurity>
  <Lines>28</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SEZGİN PC</dc:creator>
  <cp:keywords/>
  <dc:description/>
  <cp:lastModifiedBy>Sezgin ARMAN</cp:lastModifiedBy>
  <cp:revision>20</cp:revision>
  <cp:lastPrinted>2025-01-16T06:42:00Z</cp:lastPrinted>
  <dcterms:created xsi:type="dcterms:W3CDTF">2017-01-30T10:46:00Z</dcterms:created>
  <dcterms:modified xsi:type="dcterms:W3CDTF">2025-01-16T06:43:00Z</dcterms:modified>
</cp:coreProperties>
</file>